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76DC" w14:textId="2708FB13" w:rsidR="00BD31D2" w:rsidRPr="00BD31D2" w:rsidRDefault="00BD31D2" w:rsidP="00BD31D2">
      <w:pPr>
        <w:jc w:val="center"/>
        <w:rPr>
          <w:b/>
          <w:bCs/>
        </w:rPr>
      </w:pPr>
      <w:r w:rsidRPr="00BD31D2">
        <w:rPr>
          <w:b/>
          <w:bCs/>
        </w:rPr>
        <w:t>CORE-LOKT CLUB SWEEPSTAKES OFFICIAL RULES</w:t>
      </w:r>
    </w:p>
    <w:p w14:paraId="7FFBB7A0" w14:textId="77777777" w:rsidR="00BD31D2" w:rsidRDefault="00BD31D2" w:rsidP="00BD31D2">
      <w:pPr>
        <w:jc w:val="center"/>
      </w:pPr>
    </w:p>
    <w:p w14:paraId="76C06FEE" w14:textId="1E94DBE6" w:rsidR="00BD31D2" w:rsidRPr="00BD31D2" w:rsidRDefault="00BD31D2" w:rsidP="00BD31D2">
      <w:pPr>
        <w:rPr>
          <w:b/>
          <w:bCs/>
        </w:rPr>
      </w:pPr>
      <w:r w:rsidRPr="00BD31D2">
        <w:rPr>
          <w:b/>
          <w:bCs/>
        </w:rPr>
        <w:t>NO PURCHASE OR PAYMENT IS NECESSARY TO ENTER OR WIN.  VOID WHERE PROHIBITED. PURCHASE DOES NOT IMPROVE ODDS OF WINNING.</w:t>
      </w:r>
    </w:p>
    <w:p w14:paraId="4F92F293" w14:textId="77777777" w:rsidR="00BD31D2" w:rsidRDefault="00BD31D2" w:rsidP="00BD31D2"/>
    <w:p w14:paraId="5370C7A5" w14:textId="49E3EE99" w:rsidR="00BD31D2" w:rsidRDefault="00BD31D2" w:rsidP="00BD31D2">
      <w:r>
        <w:t>1.</w:t>
      </w:r>
      <w:r>
        <w:tab/>
      </w:r>
      <w:r w:rsidRPr="00BD31D2">
        <w:rPr>
          <w:b/>
          <w:bCs/>
        </w:rPr>
        <w:t>ELIGIBILITY.</w:t>
      </w:r>
      <w:r>
        <w:t xml:space="preserve"> The CORE-LOKT CLUB Sweepstakes (“Sweepstakes”) is open and offered only to current legal residents of the 48 contiguous United States, who are at least 21 years of age or older at the time of entry and are eligible to possess firearms and ammunition under local, state, and federal </w:t>
      </w:r>
      <w:r w:rsidRPr="000966BB">
        <w:t>laws. Void in Alaska, Hawaii, California, Massachusetts and where prohibited. Directors, officers, employees, agents, and representatives of Ammunition Operations LLC d/b/a Remington</w:t>
      </w:r>
      <w:r>
        <w:t xml:space="preserve"> Ammunition (“Sponsor”), and the immediate family members of each, are not eligible to enter, win or collect prizes in the Sweepstakes. The Sweepstakes is subject to all applicable federal, state, municipal, and local laws, and regulations.</w:t>
      </w:r>
    </w:p>
    <w:p w14:paraId="28A7E168" w14:textId="77777777" w:rsidR="00BD31D2" w:rsidRDefault="00BD31D2" w:rsidP="00BD31D2"/>
    <w:p w14:paraId="4B7F0BCD" w14:textId="3E5F6B4D" w:rsidR="00BD31D2" w:rsidRDefault="00BD31D2" w:rsidP="00BD31D2">
      <w:r>
        <w:t>2.</w:t>
      </w:r>
      <w:r>
        <w:tab/>
      </w:r>
      <w:r w:rsidRPr="00BD31D2">
        <w:rPr>
          <w:b/>
          <w:bCs/>
        </w:rPr>
        <w:t>SWEEPSTAKES PERIOD.</w:t>
      </w:r>
      <w:r>
        <w:t xml:space="preserve"> The Sweepstakes will start at 8:00 AM Eastern Time (“ET”) on 11/1</w:t>
      </w:r>
      <w:r w:rsidR="004F482A">
        <w:t>5</w:t>
      </w:r>
      <w:r>
        <w:t>/21 and end at 12:00 PM ET on 1/31/22 (the “Sweepstakes Period”).</w:t>
      </w:r>
    </w:p>
    <w:p w14:paraId="63F49A14" w14:textId="77777777" w:rsidR="00BD31D2" w:rsidRDefault="00BD31D2" w:rsidP="00BD31D2"/>
    <w:p w14:paraId="39C7CC9B" w14:textId="14F234BA" w:rsidR="00BD31D2" w:rsidRDefault="00BD31D2" w:rsidP="00BD31D2">
      <w:r>
        <w:t>3.</w:t>
      </w:r>
      <w:r>
        <w:tab/>
      </w:r>
      <w:r w:rsidRPr="00BD31D2">
        <w:rPr>
          <w:b/>
          <w:bCs/>
        </w:rPr>
        <w:t>HOW TO PARTICIPATE. NO PURCHASE NECESSARY</w:t>
      </w:r>
      <w:r>
        <w:t xml:space="preserve">. To enter the Sweepstakes, visit WWW.REMINGTON.COM (“Website”), and follow the onscreen instructions for completing all required entry fields on the online entry form, including by </w:t>
      </w:r>
      <w:r w:rsidRPr="000966BB">
        <w:t>submitting a photograph of your deer harvest</w:t>
      </w:r>
      <w:r>
        <w:t xml:space="preserve"> (“Photo”). The Photo must depict only the entrant</w:t>
      </w:r>
      <w:r w:rsidR="000966BB">
        <w:t xml:space="preserve"> with the harvest</w:t>
      </w:r>
      <w:r>
        <w:t xml:space="preserve"> and be owned exclusively by the entrant. Once you have completed the entry form, and have agreed to these Official Rules, click “submit” to be entered into the Sweepstakes’ random drawing. All online entries must be submitted by 12:00 PM EASTERN STANDARD TIME 1/31/22 to be eligible for the random drawing. </w:t>
      </w:r>
    </w:p>
    <w:p w14:paraId="2294691D" w14:textId="77777777" w:rsidR="00BD31D2" w:rsidRDefault="00BD31D2" w:rsidP="00BD31D2"/>
    <w:p w14:paraId="410119E5" w14:textId="77777777" w:rsidR="00BD31D2" w:rsidRDefault="00BD31D2" w:rsidP="00BD31D2">
      <w:r>
        <w:t>The Administrator’s computer is the official time keeping device for this entry method.</w:t>
      </w:r>
    </w:p>
    <w:p w14:paraId="624B39E2" w14:textId="2A9098DE" w:rsidR="00BD31D2" w:rsidRDefault="00BD31D2" w:rsidP="00BD31D2">
      <w:r>
        <w:t>Sponsor will not acknowledge or confirm receipt of any entries, regardless of entry method used. Sponsor are not responsible for Internet provider or cellular carrier or cell tower glitches or outages that result in the non-receipt of any participants’ entry attempts. Sponsor are not responsible for entries that are garbled, corrupted, or otherwise unascertainable or incomprehensible.</w:t>
      </w:r>
    </w:p>
    <w:p w14:paraId="7AF88F2E" w14:textId="77777777" w:rsidR="00BD31D2" w:rsidRDefault="00BD31D2" w:rsidP="00BD31D2"/>
    <w:p w14:paraId="2C99D01F" w14:textId="77777777" w:rsidR="00BD31D2" w:rsidRDefault="00BD31D2" w:rsidP="00BD31D2">
      <w:r>
        <w:t xml:space="preserve">Limit one (1) entry per entrant, regardless of the method of entry. Any person who attempts to participate by using multiple cellular telephone numbers, multiple email addresses, multiple identities, multiple entries, or by using any device or artifice to participate in violation of the terms stated in these Official Rules, may be disqualified by Sponsor or Administrator in either’s sole discretion. Any use of robotic, repetitive, automatic, programmed, or similar participation methods or agents will void such participation in the Sweepstakes. In the event of a dispute over who is an entrant or who an entry corresponds to, the authorized subscriber of the e- mail account or cellular number used to enter the Sweepstakes of the actual time that such information was received by Sponsor, will be deemed to be the entrant. The “authorized subscriber” is defined as the natural person who is assigned an e-mail address by an Internet access provider, online service provider or other organization (e.g., business, education, </w:t>
      </w:r>
      <w:r>
        <w:lastRenderedPageBreak/>
        <w:t>institution, etc.) that is responsible for assigning e-mail addresses for the domain associated with the submitted e-mail address, or the company who assigned the telephone number associated with a text entry. In the event of a dispute over who is an entrant or who an entry submitted through the text message method corresponds to, the authorized cellular telephone service account linked to the cellular telephone number used to enter the Sweepstakes as of the actual time that such information was received by Sponsor, will be deemed to be the Entrant. Released Parties may require an entrant to show proof of being the authorized account holder or the authorized cellular telephone or account holder. Entrants may be required to indicate their acceptance to the Official Rules were indicated at the time of registration; provided, however, that any entrant’s participation in the Sweepstakes constitutes, and is deemed, such Entrant’s full and unconditional agreement to the Official Rules and any and all decisions of Released Parties, which are final and binding in all respects.</w:t>
      </w:r>
    </w:p>
    <w:p w14:paraId="23D20B35" w14:textId="77777777" w:rsidR="00BD31D2" w:rsidRDefault="00BD31D2" w:rsidP="00BD31D2"/>
    <w:p w14:paraId="4C04B0D7" w14:textId="77777777" w:rsidR="00BD31D2" w:rsidRPr="00BD31D2" w:rsidRDefault="00BD31D2" w:rsidP="00BD31D2">
      <w:pPr>
        <w:rPr>
          <w:b/>
          <w:bCs/>
        </w:rPr>
      </w:pPr>
      <w:r>
        <w:t>4.</w:t>
      </w:r>
      <w:r>
        <w:tab/>
      </w:r>
      <w:r w:rsidRPr="00BD31D2">
        <w:rPr>
          <w:b/>
          <w:bCs/>
        </w:rPr>
        <w:t>WINNER SELECTION AND NOTIFICATION.</w:t>
      </w:r>
    </w:p>
    <w:p w14:paraId="6B0117F9" w14:textId="77777777" w:rsidR="00BD31D2" w:rsidRDefault="00BD31D2" w:rsidP="00BD31D2"/>
    <w:p w14:paraId="24018C91" w14:textId="13FB98A0" w:rsidR="00BD31D2" w:rsidRDefault="00BD31D2" w:rsidP="00BD31D2">
      <w:r>
        <w:t>Winner Selection: There will be a total of one (1) Grand Prize Winner</w:t>
      </w:r>
      <w:r w:rsidR="00B75836">
        <w:t>, one (1) second place winner and one (1) third place winner</w:t>
      </w:r>
      <w:r>
        <w:t xml:space="preserve"> (</w:t>
      </w:r>
      <w:r w:rsidR="005B41AB">
        <w:t xml:space="preserve">collectively, the “Winners” and </w:t>
      </w:r>
      <w:r w:rsidR="00B75836">
        <w:t>each, a</w:t>
      </w:r>
      <w:r>
        <w:t xml:space="preserve"> “Winner”) in the Sweepstakes, as determined by a random drawing (the “Random Drawing”) to be conducted by Sponsor from among all eligible entries received during the entire Sweepstakes Period. </w:t>
      </w:r>
      <w:commentRangeStart w:id="0"/>
      <w:r>
        <w:t>The Random Drawing will take place on or about 2/1/22</w:t>
      </w:r>
      <w:commentRangeEnd w:id="0"/>
      <w:r w:rsidR="000966BB">
        <w:rPr>
          <w:rStyle w:val="CommentReference"/>
        </w:rPr>
        <w:commentReference w:id="0"/>
      </w:r>
      <w:r>
        <w:t>. All decisions of Sponsor are final and binding in all respects. All entries are subject to verification, confirmation, and compliance with the Official Rules. Odds of winning depend on the number of eligible entries received during the Sweepstakes Period.</w:t>
      </w:r>
    </w:p>
    <w:p w14:paraId="6A7A59BC" w14:textId="77777777" w:rsidR="00BD31D2" w:rsidRDefault="00BD31D2" w:rsidP="00BD31D2"/>
    <w:p w14:paraId="14A5509D" w14:textId="4902B047" w:rsidR="00BD31D2" w:rsidRDefault="00BD31D2" w:rsidP="00BD31D2">
      <w:r>
        <w:t xml:space="preserve">Winner Notification: Sponsor or Administrator will attempt to notify the potential Prize </w:t>
      </w:r>
      <w:r w:rsidR="00B75836">
        <w:t>w</w:t>
      </w:r>
      <w:r>
        <w:t>inner</w:t>
      </w:r>
      <w:r w:rsidR="00B75836">
        <w:t>s</w:t>
      </w:r>
      <w:r>
        <w:t xml:space="preserve"> of </w:t>
      </w:r>
      <w:r w:rsidR="00B75836">
        <w:t>their</w:t>
      </w:r>
      <w:r>
        <w:t xml:space="preserve"> winning status via the telephone number, and/or e-mail address provided in connection with the Prize Winner’s entry on or about the day of the Random Drawing, at Sponsor’s discretion. The potential Winner must respond within forty-eight (48) hours of notification attempt. Failure to respond to notification within the stated time will result in forfeiture of the Prize. Awarding of any Prize is subject to verification of potential Winner's eligibility and full compliance with these Official Rules. Except where prohibited, the selected potential Winner</w:t>
      </w:r>
      <w:r w:rsidR="005B41AB">
        <w:t>s</w:t>
      </w:r>
      <w:r>
        <w:t xml:space="preserve"> may be required to complete and return to Sponsor or its designated agent an </w:t>
      </w:r>
      <w:commentRangeStart w:id="1"/>
      <w:r>
        <w:t xml:space="preserve">Affidavit of Eligibility and a Liability/Publicity Release Form </w:t>
      </w:r>
      <w:commentRangeEnd w:id="1"/>
      <w:r w:rsidR="000966BB">
        <w:rPr>
          <w:rStyle w:val="CommentReference"/>
        </w:rPr>
        <w:commentReference w:id="1"/>
      </w:r>
      <w:r>
        <w:t>(“Prize Release Forms”) within five (5) days of receiving the Prize Release Forms. Failure to return the signed Prize Release Forms within five (5) days following the date of delivery thereof may result in forfeiture of the Prize. If a potential Winner cannot be contacted as specified above, or if he/she fails to return the signed Prize Release Forms by the deadline specified above, or if the potential winner is deemed ineligible for any other reason in Sponsor’s sole discretion, the potential</w:t>
      </w:r>
      <w:r w:rsidR="005B41AB">
        <w:t xml:space="preserve"> </w:t>
      </w:r>
      <w:r>
        <w:t>Winner will be disqualified, and an alternate Winner may be randomly selected in his/her place from among all remaining eligible entries, time permitting.</w:t>
      </w:r>
    </w:p>
    <w:p w14:paraId="25126629" w14:textId="77777777" w:rsidR="00BD31D2" w:rsidRDefault="00BD31D2" w:rsidP="00BD31D2"/>
    <w:p w14:paraId="4DE6058A" w14:textId="31369465" w:rsidR="00BD31D2" w:rsidRDefault="00BD31D2" w:rsidP="00BD31D2">
      <w:r>
        <w:t>5.</w:t>
      </w:r>
      <w:r>
        <w:tab/>
      </w:r>
      <w:r w:rsidRPr="00BD31D2">
        <w:rPr>
          <w:b/>
          <w:bCs/>
        </w:rPr>
        <w:t>PRIZES AND APPROXIMATE RETAIL VALUE.</w:t>
      </w:r>
      <w:r>
        <w:t xml:space="preserve"> </w:t>
      </w:r>
      <w:r w:rsidR="00D50BB1">
        <w:t xml:space="preserve">Three winners will be selected at random and awarded prizes as follows: </w:t>
      </w:r>
      <w:r>
        <w:t>One (1) Grand Prize – Big Game Hunting Trip for one (1) hunter in 2022 hunting season ($4,000.00)</w:t>
      </w:r>
      <w:r w:rsidR="00D50BB1">
        <w:t>, one (1) Second Place Prize</w:t>
      </w:r>
      <w:r>
        <w:t xml:space="preserve"> of </w:t>
      </w:r>
      <w:r w:rsidR="00B75836">
        <w:t xml:space="preserve">assorted </w:t>
      </w:r>
      <w:r>
        <w:t xml:space="preserve">Remington </w:t>
      </w:r>
      <w:r>
        <w:lastRenderedPageBreak/>
        <w:t>ammunition</w:t>
      </w:r>
      <w:r w:rsidR="00D50BB1">
        <w:t xml:space="preserve"> as selected by Sponsor</w:t>
      </w:r>
      <w:r>
        <w:t xml:space="preserve"> ($800.00)</w:t>
      </w:r>
      <w:r w:rsidR="00D50BB1">
        <w:t xml:space="preserve"> and one (1) package of</w:t>
      </w:r>
      <w:r>
        <w:t xml:space="preserve"> assorted Remington merchandise</w:t>
      </w:r>
      <w:r w:rsidR="00B75836">
        <w:t xml:space="preserve"> as selected by Sponsor</w:t>
      </w:r>
      <w:r>
        <w:t xml:space="preserve"> ($180.00)</w:t>
      </w:r>
      <w:r w:rsidR="00B75836">
        <w:t xml:space="preserve"> (“Prizes”)</w:t>
      </w:r>
      <w:r w:rsidR="00D50BB1">
        <w:t>.</w:t>
      </w:r>
      <w:r>
        <w:t xml:space="preserve"> </w:t>
      </w:r>
      <w:r w:rsidR="00D50BB1">
        <w:t xml:space="preserve"> </w:t>
      </w:r>
      <w:r>
        <w:t xml:space="preserve">Total ARV of all </w:t>
      </w:r>
      <w:r w:rsidR="00B75836">
        <w:t>P</w:t>
      </w:r>
      <w:r>
        <w:t>rize</w:t>
      </w:r>
      <w:r w:rsidR="00B75836">
        <w:t>s</w:t>
      </w:r>
      <w:r>
        <w:t>: $4,980.00. Prizes are non- substitutable, non-transferable, and not redeemable for cash, provided that Sponsor may substitute a Prize (or any portion thereof) for one of equal or greater value at Sponsor’s sole discretion</w:t>
      </w:r>
      <w:r w:rsidRPr="00D50BB1">
        <w:t>. The</w:t>
      </w:r>
      <w:r>
        <w:t xml:space="preserve"> </w:t>
      </w:r>
      <w:r w:rsidR="00B75836">
        <w:t xml:space="preserve">Prize </w:t>
      </w:r>
      <w:r w:rsidR="005B41AB">
        <w:t>W</w:t>
      </w:r>
      <w:r w:rsidR="00B75836">
        <w:t>inners are</w:t>
      </w:r>
      <w:r>
        <w:t xml:space="preserve"> solely responsible for </w:t>
      </w:r>
      <w:proofErr w:type="gramStart"/>
      <w:r>
        <w:t>any and all</w:t>
      </w:r>
      <w:proofErr w:type="gramEnd"/>
      <w:r>
        <w:t xml:space="preserve"> applicable fees and taxes associated with receipt and use of the Prize</w:t>
      </w:r>
      <w:r w:rsidR="00B75836">
        <w:t>s</w:t>
      </w:r>
      <w:r>
        <w:t xml:space="preserve">, including without limitation federal, state and local income taxes, and license, title and transfer fees, and Sponsor will provide the Prize </w:t>
      </w:r>
      <w:r w:rsidR="005B41AB">
        <w:t>W</w:t>
      </w:r>
      <w:r>
        <w:t>inner</w:t>
      </w:r>
      <w:r w:rsidR="00B75836">
        <w:t>s</w:t>
      </w:r>
      <w:r>
        <w:t xml:space="preserve"> with an IRS Form 1099 reflecting the actual final retail value of the Prize, or such other governmental tax forms that may be necessary, as determined in the sole discretion of Sponsor. All warranties and guarantees are subject to the manufacturer’s warranties and guarantees.</w:t>
      </w:r>
    </w:p>
    <w:p w14:paraId="0C6F6663" w14:textId="77777777" w:rsidR="00BD31D2" w:rsidRDefault="00BD31D2" w:rsidP="00BD31D2"/>
    <w:p w14:paraId="28B7A2FB" w14:textId="1AC1400E" w:rsidR="00BD31D2" w:rsidRDefault="00BD31D2" w:rsidP="00BD31D2">
      <w:r>
        <w:t>6.</w:t>
      </w:r>
      <w:r>
        <w:tab/>
      </w:r>
      <w:r w:rsidRPr="00BD31D2">
        <w:rPr>
          <w:b/>
          <w:bCs/>
        </w:rPr>
        <w:t>E</w:t>
      </w:r>
      <w:r>
        <w:rPr>
          <w:b/>
          <w:bCs/>
        </w:rPr>
        <w:t>NTRY CONDITIONS AND RELEASE</w:t>
      </w:r>
      <w:r>
        <w:t xml:space="preserve">. By entering, each entrant agrees to: (a) comply with and be bound by these Official Rules and the decisions of the Sponsor which are binding and final in all matters relating to this Sweepstakes; (b) release and hold harmless the Sponsor and its parents, sisters, affiliates, subsidiaries, advertising and promotional agencies, contractors and all other corporations, partnerships, sole proprietorships or other legal entities or individuals </w:t>
      </w:r>
      <w:r w:rsidR="00085F3A">
        <w:t xml:space="preserve">including all social media platforms on which Sponsor is promoting this sweepstakes including Facebook, Instagram, YouTube, Twitter and all other social media platforms, </w:t>
      </w:r>
      <w:r>
        <w:t>associated with the development, administration, or fulfillment of this Sweepstakes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Sweepstakes, acceptance or use or misuse of prize and/or the broadcast, exploitation or use of entry; (c) indemnify, defend and hold harmless the Released Parties from and against any and all claims, expenses, and liabilities (including reasonable attorney’s fees) arising out of or relating to an entrant's participation in the Sweepstakes and/or entrant's acceptance, use or misuse of Prize; and (d) grant to Sponsor an irrevocable, royalty free, worldwide license to use the Photo in its discretion, including for commercial purposes.</w:t>
      </w:r>
      <w:r w:rsidR="00085F3A">
        <w:t xml:space="preserve"> By entering, entrant also agrees and acknowledges that this sweepstakes is in no way sponsored, endorsed, administered </w:t>
      </w:r>
      <w:proofErr w:type="gramStart"/>
      <w:r w:rsidR="00085F3A">
        <w:t>by</w:t>
      </w:r>
      <w:proofErr w:type="gramEnd"/>
      <w:r w:rsidR="00085F3A">
        <w:t xml:space="preserve"> or associated with Facebook, Instagram, YouTube and Twitter or any other social media platforms. </w:t>
      </w:r>
    </w:p>
    <w:p w14:paraId="27F447CF" w14:textId="77777777" w:rsidR="00BD31D2" w:rsidRDefault="00BD31D2" w:rsidP="00BD31D2"/>
    <w:p w14:paraId="617394C2" w14:textId="326BE277" w:rsidR="00BD31D2" w:rsidRDefault="00BD31D2" w:rsidP="00BD31D2">
      <w:r>
        <w:t>7.</w:t>
      </w:r>
      <w:r>
        <w:tab/>
      </w:r>
      <w:r>
        <w:rPr>
          <w:b/>
          <w:bCs/>
        </w:rPr>
        <w:t>PRIVACY POLICIES AND DATA COLLECTION.</w:t>
      </w:r>
      <w:r>
        <w:t xml:space="preserve"> Information provided by you for this Sweepstakes on the entry form, including a receipt, is subject to Sponsor’s Privacy Policy: https://vistaoutdoor.com/privacy-policy/. By entering this Sweepstakes, each entrant agrees that the Sponsor, Prize Supplier, and/or Administrator has the right to contact the entrant by phone, direct message, or email accounts provided on the Entry Form to administer and fulfill this Sweepstakes and for other purposes described in the Privacy Policies of Sponsor and Prize Supplier. By submitting an entry for this sweepstakes each entrant chooses to opt-in to receive </w:t>
      </w:r>
      <w:r>
        <w:lastRenderedPageBreak/>
        <w:t>periodic marketing communications about new products and special offers from Remington and all other Vista Outdoor™ companies.</w:t>
      </w:r>
    </w:p>
    <w:p w14:paraId="2A1EB809" w14:textId="77777777" w:rsidR="00BD31D2" w:rsidRDefault="00BD31D2" w:rsidP="00BD31D2"/>
    <w:p w14:paraId="14FD3A12" w14:textId="6238BEDB" w:rsidR="00BD31D2" w:rsidRDefault="00BD31D2" w:rsidP="00BD31D2">
      <w:r>
        <w:t>8.</w:t>
      </w:r>
      <w:r>
        <w:tab/>
      </w:r>
      <w:r>
        <w:rPr>
          <w:b/>
          <w:bCs/>
        </w:rPr>
        <w:t xml:space="preserve">GENERAL CONDITIONS. </w:t>
      </w:r>
      <w:r>
        <w:t>Sponsor reserves the right to cancel, suspend and/or modify the Sweepstakes, or any part of it, for any reason whatsoever, including, without limitation, fire, flood, natural or man-made epidemic of health of other means, earthquake, explosion, labor dispute or strike, act of God or public enemy, satellite or equipment failure, riot or civil disturbance, terrorist threat or activity, war (declared or undeclared) or any federal state or local government law, order, or regulation, public health crisis, order of any court or jurisdiction or if any fraud, technical failures, or any other factor beyond Sponsor's reasonable control impairs the integrity or proper functioning of the Sweepstakes, as determined by Sponsor in its sole discretion. If the Sweepstakes is terminated before the designated end date, Sponsor will (if possible) select the Prize Winners in a random drawing from all eligible, non-suspect entries received as of the date of the event giving rise to the termination. Inclusion in such drawing shall be each entrant’s sole and exclusive remedy under such circumstances. Sponsor reserves the right in its sole discretion to disqualify any individual it finds to be tampering with the entry process or the operation of the Sweepstakes or to be acting in violation of these Official Rules or any other promotion or in an unsportsmanlike or disruptive manner. Any attempt by any person to deliberately undermine the legitimate operation of the Sweepstakes may be a violation of criminal and civil law, and should such an attempt be made, Sponsor reserves the right to seek damages from any such person to the fullest extent permitted by law. Only the type and quantity of prizes described in these Official Rules will be awarded.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 Sponsor's failure to enforce any term of these Official Rules shall not constitute a waiver of that provision.</w:t>
      </w:r>
    </w:p>
    <w:p w14:paraId="51A97ED5" w14:textId="77777777" w:rsidR="00BD31D2" w:rsidRDefault="00BD31D2" w:rsidP="00BD31D2"/>
    <w:p w14:paraId="63826010" w14:textId="28B84AD7" w:rsidR="00BD31D2" w:rsidRDefault="00BD31D2" w:rsidP="00BD31D2">
      <w:r>
        <w:t>9.</w:t>
      </w:r>
      <w:r>
        <w:tab/>
      </w:r>
      <w:r>
        <w:rPr>
          <w:b/>
          <w:bCs/>
        </w:rPr>
        <w:t xml:space="preserve">LIMITATIONS OF LIABILITY. </w:t>
      </w:r>
      <w:r>
        <w:t xml:space="preserve">The Released Parties as set forth above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or (5) any injury or damage to persons or property which may be caused, directly or indirectly, in whole or in part, from entrant's participation in the Sweepstakes or receipt or use or misuse of any Prize. If for any reason an entry is confirmed to have been erroneously deleted, lost, or otherwise destroyed or corrupted, entrant's sole remedy is another entry in the Sweepstakes, provided that if it is not possible to award another entry due to discontinuance of the Sweepstakes, or any part of it, for any reason, Sponsor, at its discretion, may elect to hold a random drawing from among all eligible entries received up to the date of discontinuance for any or all of the Prizes offered herein. Entrant further agrees and acknowledges that Sponsor </w:t>
      </w:r>
      <w:r>
        <w:lastRenderedPageBreak/>
        <w:t>reserves the right to forfeit or award any unclaimed or leftover Prize at its sole discretion. If for any reason the Sweepstakes is not capable of running as planned, including without limitation, infection by computer virus, bugs, tampering, unauthorized intervention, fraud, technical failures, or any other causes which corrupt or affect the administration, security, fairness, integrity or proper conduct of the Sweepstakes, Sponsor reserves the right, at its sole discretion to cancel, suspend, modify, or terminate the Sweepstakes. IN NO EVENT WILL RELEASED PARTIES BE RESPONSIBLE OR LIABLE FOR ANY DAMAGES OR LOSSES OF ANY KIND, INCLUDING DIRECT, INDIRECT, INCIDENTAL, CONSEQUENTIAL OR PUNITIVE DAMAGES ARISING OUT OF YOUR ACCESS TO AND USE OF THE WEB SITE OR DOWNLOADING FROM AND/OR PRINTING MATERIAL DOWNLOADED FROM THE WEB SITE. WITHOUT LIMITING THE FOREGOING, EVERYTHING ON THE WEB SITE IS PROVIDED "AS IS" WITHOUT WARRANTY OF ANY KIND, EITHER EXPRESSED OR IMPLIED, INCLUDING, BUT NOT LIMITED TO, IMPLIED WARRANTIES OF MERCHANTABILITY, FITNESS FOR A PARTICULAR PURPOSE OR NON-INFRINGEMENT. SOME JURISDICTIONS MAY NOT ALLOW LIMITATIONS OF EXCLUSION OF LIABILITY FOR INCIDENTAL OR CONSEQUENTIAL DAMAGES OR EXCLUSION OF IMPLIED WARRANTIES, SO SOME OF THE ABOVE LIMITATIONS OR EXCLUSIONS MAY NOT APPLY TO YOU. CHECK YOUR LOCAL LAWS FOR ANY RESTRICTIONS OR LIMITATIONS REGARDING THESE LIMITATIONS OR EXCLUSIONS.</w:t>
      </w:r>
    </w:p>
    <w:p w14:paraId="1BAC3622" w14:textId="77777777" w:rsidR="00BD31D2" w:rsidRDefault="00BD31D2" w:rsidP="00BD31D2"/>
    <w:p w14:paraId="3E74C932" w14:textId="0AD9C9DE" w:rsidR="00BD31D2" w:rsidRDefault="00BD31D2" w:rsidP="00BD31D2">
      <w:r>
        <w:t>10.</w:t>
      </w:r>
      <w:r>
        <w:tab/>
      </w:r>
      <w:r>
        <w:rPr>
          <w:b/>
          <w:bCs/>
        </w:rPr>
        <w:t xml:space="preserve">DISPUTES/GOVERNING LAW. </w:t>
      </w:r>
      <w:r>
        <w:t>Entrants agrees that: (i) any and all disputes, claims and causes of action arising out of or connected with this Sweepstakes, or any prizes awarded, other than those concerning the administration of the Sweepstakes or the determination of winner, shall be resolved individually, without resort to any form of class action; (ii) any and all disputes, claims and causes of action arising out of or connected with this Sweepstakes, or any prizes awarded, shall be resolved exclusively by the United States District Court or the appropriate Minnesota State Court; (iii) any and all claims, judgments and awards shall be limited to actual out-of-pocket costs incurred, including costs associated with entering this Sweepstakes,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entrant and Sponsors in connection with the Sweepstakes, shall be governed by, and construed in accordance with, the laws of the State of Minnesota, without giving effect to any choice of law or conflict of law rules (whether of the State of Minnesota or any other jurisdiction), which would cause the application of the laws of any jurisdiction other than the State of Minnesota.</w:t>
      </w:r>
    </w:p>
    <w:p w14:paraId="21574EB2" w14:textId="77777777" w:rsidR="00BD31D2" w:rsidRDefault="00BD31D2" w:rsidP="00BD31D2"/>
    <w:p w14:paraId="2D72B9BD" w14:textId="1CC2A904" w:rsidR="00BD31D2" w:rsidRDefault="00BD31D2" w:rsidP="00BD31D2">
      <w:r>
        <w:t>11.</w:t>
      </w:r>
      <w:r>
        <w:tab/>
      </w:r>
      <w:r>
        <w:rPr>
          <w:b/>
          <w:bCs/>
        </w:rPr>
        <w:t xml:space="preserve">WINNERS LIST/OFFICIAL RULES. </w:t>
      </w:r>
      <w:r>
        <w:t>For the name of the Prize Winner</w:t>
      </w:r>
      <w:r w:rsidR="00B75836">
        <w:t>s</w:t>
      </w:r>
      <w:r>
        <w:t xml:space="preserve"> (“Winners List”) and/or a copy of these Official Rules (rules are also available at WWW.REMINGTON.COM) send a self-addressed stamped envelope to 2592 AR-15N Lonoke, AR 72086. Winners List will be sent out after 7-14 DAYS AFTER SWEEPSTAKES ENDS. Please note on the front, left- hand corner of your outer envelope whether you are requesting “Official Rules” or the “Winners List.”</w:t>
      </w:r>
    </w:p>
    <w:p w14:paraId="254C4E8B" w14:textId="77777777" w:rsidR="00BD31D2" w:rsidRDefault="00BD31D2" w:rsidP="00BD31D2"/>
    <w:p w14:paraId="7B6DFDE3" w14:textId="178900FC" w:rsidR="00BD31D2" w:rsidRDefault="00BD31D2" w:rsidP="00BD31D2">
      <w:r>
        <w:t>12.</w:t>
      </w:r>
      <w:r>
        <w:tab/>
      </w:r>
      <w:r>
        <w:rPr>
          <w:b/>
          <w:bCs/>
        </w:rPr>
        <w:t>SPONSOR.</w:t>
      </w:r>
      <w:r>
        <w:t xml:space="preserve"> Ammunition Operations LLC d/b/a Remington Ammunition, 2592 AR-15 N, Lonoke, AR 72086</w:t>
      </w:r>
    </w:p>
    <w:p w14:paraId="45B1F409" w14:textId="77777777" w:rsidR="00BD31D2" w:rsidRDefault="00BD31D2" w:rsidP="00BD31D2"/>
    <w:p w14:paraId="56EBDFCD" w14:textId="77777777" w:rsidR="00BD31D2" w:rsidRDefault="00BD31D2" w:rsidP="00BD31D2">
      <w:r>
        <w:t>©2021 Ammunition Operations LLC ALL RIGHTS RESERVED.</w:t>
      </w:r>
    </w:p>
    <w:p w14:paraId="31F58FD8" w14:textId="77777777" w:rsidR="00BD31D2" w:rsidRDefault="00BD31D2" w:rsidP="00BD31D2"/>
    <w:p w14:paraId="349C192D" w14:textId="77777777" w:rsidR="00BD31D2" w:rsidRPr="00BD31D2" w:rsidRDefault="00BD31D2" w:rsidP="00BD31D2">
      <w:pPr>
        <w:rPr>
          <w:b/>
          <w:bCs/>
        </w:rPr>
      </w:pPr>
      <w:r w:rsidRPr="00BD31D2">
        <w:rPr>
          <w:b/>
          <w:bCs/>
        </w:rPr>
        <w:t>Abbreviated Rules:</w:t>
      </w:r>
    </w:p>
    <w:p w14:paraId="637EA6AB" w14:textId="77777777" w:rsidR="00BD31D2" w:rsidRDefault="00BD31D2" w:rsidP="00BD31D2"/>
    <w:p w14:paraId="760C8437" w14:textId="6DA43E3D" w:rsidR="001C45D8" w:rsidRDefault="00BD31D2" w:rsidP="00BD31D2">
      <w:r w:rsidRPr="00BD31D2">
        <w:rPr>
          <w:b/>
          <w:bCs/>
        </w:rPr>
        <w:t>NO PURCHASE OR PAYMENT IS NECESSARY TO ENTER OR WIN. PURCHASE DOES NOT IMPROVE CHANCES OF WINNING. OPEN TO LEGAL RESIDENTS OF THE 48 CONTIGUOUS UNITED STATES, 21+. VOID in HI, AK, CA, MA &amp; WHERE RESTRICTED OR PROHIBITED.</w:t>
      </w:r>
      <w:r>
        <w:t xml:space="preserve"> CORE-LOKT CLUB Sweepstakes (“Sweepstakes”) starts at 8AM EST 11/1</w:t>
      </w:r>
      <w:r w:rsidR="004F482A">
        <w:t>5</w:t>
      </w:r>
      <w:r>
        <w:t>/21 and ends at 8PM EST 1/31/22. For How to Enter, Complete Eligibility Requirements, Prizes, Odds of Winning, and Full Official Rules, visit WWW.REMINGTON.COM. Sponsor: Ammunition Operations LLC d/b/a Remington Ammunition, 2592 AR-15 N Lonoke, AR 72086.</w:t>
      </w:r>
    </w:p>
    <w:sectPr w:rsidR="001C45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ff Ehrich" w:date="2021-10-05T11:14:00Z" w:initials="JE">
    <w:p w14:paraId="2ADD72DA" w14:textId="13ACE7D4" w:rsidR="000966BB" w:rsidRDefault="000966BB">
      <w:pPr>
        <w:pStyle w:val="CommentText"/>
      </w:pPr>
      <w:r>
        <w:rPr>
          <w:rStyle w:val="CommentReference"/>
        </w:rPr>
        <w:annotationRef/>
      </w:r>
      <w:r w:rsidR="00173A92">
        <w:t>Make sure this is a truly random drawing, and you evaluate the winner for eligibility (particularly with respect to familial relationships).</w:t>
      </w:r>
    </w:p>
  </w:comment>
  <w:comment w:id="1" w:author="Jeff Ehrich" w:date="2021-10-05T11:15:00Z" w:initials="JE">
    <w:p w14:paraId="37E98E21" w14:textId="237DFC51" w:rsidR="000966BB" w:rsidRDefault="000966BB">
      <w:pPr>
        <w:pStyle w:val="CommentText"/>
      </w:pPr>
      <w:r>
        <w:rPr>
          <w:rStyle w:val="CommentReference"/>
        </w:rPr>
        <w:annotationRef/>
      </w:r>
      <w:r>
        <w:t>Do you have these forms?</w:t>
      </w:r>
      <w:r w:rsidR="00D50BB1">
        <w:t xml:space="preserve">  Just make sure you get them and have them all properly executed.  You also need to issue a 1099 for the first two prizes.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DD72DA" w15:done="0"/>
  <w15:commentEx w15:paraId="37E98E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B205" w16cex:dateUtc="2021-10-05T16:14:00Z"/>
  <w16cex:commentExtensible w16cex:durableId="2506B237" w16cex:dateUtc="2021-10-05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D72DA" w16cid:durableId="2506B205"/>
  <w16cid:commentId w16cid:paraId="37E98E21" w16cid:durableId="2506B2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Ehrich">
    <w15:presenceInfo w15:providerId="AD" w15:userId="S::e56324@VistaOutdoor.com::9942867c-5523-4569-b09e-a1a5d381a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D2"/>
    <w:rsid w:val="00043B9B"/>
    <w:rsid w:val="00085F3A"/>
    <w:rsid w:val="000966BB"/>
    <w:rsid w:val="000A7C2D"/>
    <w:rsid w:val="00173A92"/>
    <w:rsid w:val="004F482A"/>
    <w:rsid w:val="005B41AB"/>
    <w:rsid w:val="00622B93"/>
    <w:rsid w:val="007927A0"/>
    <w:rsid w:val="00984298"/>
    <w:rsid w:val="009E664F"/>
    <w:rsid w:val="00A53AD4"/>
    <w:rsid w:val="00B75836"/>
    <w:rsid w:val="00BD31D2"/>
    <w:rsid w:val="00CB0AF2"/>
    <w:rsid w:val="00D50BB1"/>
    <w:rsid w:val="00E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A4F"/>
  <w15:chartTrackingRefBased/>
  <w15:docId w15:val="{BF163B05-0545-4A46-AA4C-FC0AADDC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B93"/>
    <w:rPr>
      <w:sz w:val="16"/>
      <w:szCs w:val="16"/>
    </w:rPr>
  </w:style>
  <w:style w:type="paragraph" w:styleId="CommentText">
    <w:name w:val="annotation text"/>
    <w:basedOn w:val="Normal"/>
    <w:link w:val="CommentTextChar"/>
    <w:uiPriority w:val="99"/>
    <w:unhideWhenUsed/>
    <w:rsid w:val="00622B93"/>
    <w:rPr>
      <w:sz w:val="20"/>
      <w:szCs w:val="20"/>
    </w:rPr>
  </w:style>
  <w:style w:type="character" w:customStyle="1" w:styleId="CommentTextChar">
    <w:name w:val="Comment Text Char"/>
    <w:basedOn w:val="DefaultParagraphFont"/>
    <w:link w:val="CommentText"/>
    <w:uiPriority w:val="99"/>
    <w:rsid w:val="00622B93"/>
    <w:rPr>
      <w:sz w:val="20"/>
      <w:szCs w:val="20"/>
    </w:rPr>
  </w:style>
  <w:style w:type="paragraph" w:styleId="CommentSubject">
    <w:name w:val="annotation subject"/>
    <w:basedOn w:val="CommentText"/>
    <w:next w:val="CommentText"/>
    <w:link w:val="CommentSubjectChar"/>
    <w:uiPriority w:val="99"/>
    <w:semiHidden/>
    <w:unhideWhenUsed/>
    <w:rsid w:val="00622B93"/>
    <w:rPr>
      <w:b/>
      <w:bCs/>
    </w:rPr>
  </w:style>
  <w:style w:type="character" w:customStyle="1" w:styleId="CommentSubjectChar">
    <w:name w:val="Comment Subject Char"/>
    <w:basedOn w:val="CommentTextChar"/>
    <w:link w:val="CommentSubject"/>
    <w:uiPriority w:val="99"/>
    <w:semiHidden/>
    <w:rsid w:val="00622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Hodgdon</dc:creator>
  <cp:keywords/>
  <dc:description/>
  <cp:lastModifiedBy>Joel Hodgdon</cp:lastModifiedBy>
  <cp:revision>6</cp:revision>
  <dcterms:created xsi:type="dcterms:W3CDTF">2021-10-12T15:56:00Z</dcterms:created>
  <dcterms:modified xsi:type="dcterms:W3CDTF">2021-10-13T18:42:00Z</dcterms:modified>
</cp:coreProperties>
</file>